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3D7" w:rsidRDefault="002123D7" w:rsidP="002123D7">
      <w:pPr>
        <w:pStyle w:val="Normaalweb"/>
        <w:shd w:val="clear" w:color="auto" w:fill="F9F9F9"/>
        <w:spacing w:before="0" w:beforeAutospacing="0" w:after="150" w:afterAutospacing="0" w:line="300" w:lineRule="atLeast"/>
        <w:rPr>
          <w:rFonts w:asciiTheme="minorHAnsi" w:hAnsiTheme="minorHAnsi" w:cstheme="minorHAnsi"/>
          <w:color w:val="404040"/>
        </w:rPr>
      </w:pPr>
      <w:r>
        <w:rPr>
          <w:noProof/>
        </w:rPr>
        <w:drawing>
          <wp:inline distT="0" distB="0" distL="0" distR="0" wp14:anchorId="4E26EE12" wp14:editId="4687FF3B">
            <wp:extent cx="1685925" cy="1209391"/>
            <wp:effectExtent l="0" t="0" r="0" b="0"/>
            <wp:docPr id="49" name="Afbeelding 49" descr="Afbeeldingsresultaat voor grote clubacti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grote clubactie 201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3" t="17149" r="14254" b="14748"/>
                    <a:stretch/>
                  </pic:blipFill>
                  <pic:spPr bwMode="auto">
                    <a:xfrm>
                      <a:off x="0" y="0"/>
                      <a:ext cx="1754625" cy="125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23D7" w:rsidRDefault="002123D7" w:rsidP="002123D7">
      <w:pPr>
        <w:pStyle w:val="Normaalweb"/>
        <w:shd w:val="clear" w:color="auto" w:fill="F9F9F9"/>
        <w:spacing w:before="0" w:beforeAutospacing="0" w:after="150" w:afterAutospacing="0" w:line="300" w:lineRule="atLeast"/>
        <w:rPr>
          <w:rFonts w:asciiTheme="minorHAnsi" w:hAnsiTheme="minorHAnsi" w:cstheme="minorHAnsi"/>
          <w:color w:val="404040"/>
        </w:rPr>
      </w:pPr>
    </w:p>
    <w:p w:rsidR="002123D7" w:rsidRPr="002123D7" w:rsidRDefault="002123D7" w:rsidP="002123D7">
      <w:pPr>
        <w:pStyle w:val="Normaalweb"/>
        <w:shd w:val="clear" w:color="auto" w:fill="F9F9F9"/>
        <w:spacing w:before="0" w:beforeAutospacing="0" w:after="150" w:afterAutospacing="0" w:line="300" w:lineRule="atLeast"/>
        <w:rPr>
          <w:rFonts w:asciiTheme="minorHAnsi" w:hAnsiTheme="minorHAnsi" w:cstheme="minorHAnsi"/>
          <w:color w:val="404040"/>
        </w:rPr>
      </w:pPr>
      <w:r w:rsidRPr="002123D7">
        <w:rPr>
          <w:rFonts w:asciiTheme="minorHAnsi" w:hAnsiTheme="minorHAnsi" w:cstheme="minorHAnsi"/>
          <w:color w:val="404040"/>
        </w:rPr>
        <w:t xml:space="preserve">Ook dit jaar </w:t>
      </w:r>
      <w:r w:rsidRPr="002123D7">
        <w:rPr>
          <w:rFonts w:asciiTheme="minorHAnsi" w:hAnsiTheme="minorHAnsi" w:cstheme="minorHAnsi"/>
          <w:color w:val="404040"/>
        </w:rPr>
        <w:t xml:space="preserve">doet Sparta weer mee </w:t>
      </w:r>
      <w:r w:rsidRPr="002123D7">
        <w:rPr>
          <w:rFonts w:asciiTheme="minorHAnsi" w:hAnsiTheme="minorHAnsi" w:cstheme="minorHAnsi"/>
          <w:color w:val="404040"/>
        </w:rPr>
        <w:t>aan de Grote Clubactie.</w:t>
      </w:r>
      <w:r>
        <w:rPr>
          <w:rFonts w:asciiTheme="minorHAnsi" w:hAnsiTheme="minorHAnsi" w:cstheme="minorHAnsi"/>
          <w:color w:val="404040"/>
        </w:rPr>
        <w:t xml:space="preserve"> </w:t>
      </w:r>
      <w:r w:rsidRPr="002123D7">
        <w:rPr>
          <w:rFonts w:asciiTheme="minorHAnsi" w:hAnsiTheme="minorHAnsi" w:cstheme="minorHAnsi"/>
          <w:color w:val="404040"/>
        </w:rPr>
        <w:t xml:space="preserve"> </w:t>
      </w:r>
      <w:r w:rsidRPr="002123D7">
        <w:rPr>
          <w:rFonts w:asciiTheme="minorHAnsi" w:hAnsiTheme="minorHAnsi" w:cstheme="minorHAnsi"/>
          <w:b/>
          <w:bCs/>
        </w:rPr>
        <w:t>Helpen jullie mee om zoveel mogelijk loten te verkopen voor de vereniging?</w:t>
      </w:r>
      <w:r w:rsidRPr="002123D7">
        <w:rPr>
          <w:rFonts w:asciiTheme="minorHAnsi" w:hAnsiTheme="minorHAnsi" w:cstheme="minorHAnsi"/>
        </w:rPr>
        <w:t xml:space="preserve"> </w:t>
      </w:r>
      <w:r w:rsidRPr="002123D7">
        <w:rPr>
          <w:rFonts w:asciiTheme="minorHAnsi" w:hAnsiTheme="minorHAnsi" w:cstheme="minorHAnsi"/>
        </w:rPr>
        <w:br/>
        <w:t xml:space="preserve">Van elk verkocht lot ontvangt Sparta namelijk 80%. De totale opbrengst kunnen wij besteden aan onze activiteiten en kunnen we extra gym- en spelmateriaal aanschaffen. </w:t>
      </w:r>
    </w:p>
    <w:p w:rsidR="002123D7" w:rsidRDefault="002123D7" w:rsidP="002123D7">
      <w:pPr>
        <w:rPr>
          <w:rFonts w:cstheme="minorHAnsi"/>
          <w:sz w:val="24"/>
          <w:szCs w:val="24"/>
        </w:rPr>
      </w:pPr>
    </w:p>
    <w:p w:rsidR="002123D7" w:rsidRDefault="002123D7" w:rsidP="002123D7">
      <w:pPr>
        <w:rPr>
          <w:rFonts w:cstheme="minorHAnsi"/>
          <w:sz w:val="24"/>
          <w:szCs w:val="24"/>
        </w:rPr>
      </w:pPr>
      <w:r w:rsidRPr="002123D7">
        <w:rPr>
          <w:rFonts w:cstheme="minorHAnsi"/>
          <w:sz w:val="24"/>
          <w:szCs w:val="24"/>
        </w:rPr>
        <w:t>Er kan dit jaar op 2 verschillende manieren loten verkocht worden.</w:t>
      </w:r>
    </w:p>
    <w:p w:rsidR="002123D7" w:rsidRPr="002123D7" w:rsidRDefault="002123D7" w:rsidP="002123D7">
      <w:pPr>
        <w:rPr>
          <w:rFonts w:cstheme="minorHAnsi"/>
          <w:b/>
          <w:bCs/>
          <w:sz w:val="24"/>
          <w:szCs w:val="24"/>
        </w:rPr>
      </w:pPr>
      <w:r w:rsidRPr="002123D7">
        <w:rPr>
          <w:rFonts w:cstheme="minorHAnsi"/>
          <w:b/>
          <w:bCs/>
          <w:sz w:val="28"/>
          <w:szCs w:val="28"/>
        </w:rPr>
        <w:t>Verkoop via het verkoopboekje</w:t>
      </w:r>
      <w:r w:rsidRPr="002123D7">
        <w:rPr>
          <w:rFonts w:cstheme="minorHAnsi"/>
          <w:sz w:val="28"/>
          <w:szCs w:val="28"/>
        </w:rPr>
        <w:t xml:space="preserve"> </w:t>
      </w:r>
      <w:r w:rsidRPr="002123D7">
        <w:rPr>
          <w:rFonts w:cstheme="minorHAnsi"/>
          <w:sz w:val="24"/>
          <w:szCs w:val="24"/>
        </w:rPr>
        <w:t xml:space="preserve">-  </w:t>
      </w:r>
      <w:r w:rsidRPr="002123D7">
        <w:rPr>
          <w:rFonts w:cstheme="minorHAnsi"/>
          <w:sz w:val="24"/>
          <w:szCs w:val="24"/>
        </w:rPr>
        <w:t xml:space="preserve">Ook dit jaar werken we weer met een eenmalige machtiging (DUS </w:t>
      </w:r>
      <w:r w:rsidRPr="002123D7">
        <w:rPr>
          <w:rFonts w:cstheme="minorHAnsi"/>
          <w:b/>
          <w:sz w:val="24"/>
          <w:szCs w:val="24"/>
          <w:u w:val="single"/>
        </w:rPr>
        <w:t>GÉÉN CONTANT GELD</w:t>
      </w:r>
      <w:r w:rsidRPr="002123D7">
        <w:rPr>
          <w:rFonts w:cstheme="minorHAnsi"/>
          <w:sz w:val="24"/>
          <w:szCs w:val="24"/>
        </w:rPr>
        <w:t xml:space="preserve">). De  </w:t>
      </w:r>
      <w:r w:rsidRPr="002123D7">
        <w:rPr>
          <w:rFonts w:cstheme="minorHAnsi"/>
          <w:sz w:val="24"/>
          <w:szCs w:val="24"/>
          <w:u w:val="single"/>
        </w:rPr>
        <w:t>lotenkopers</w:t>
      </w:r>
      <w:r w:rsidRPr="002123D7">
        <w:rPr>
          <w:rFonts w:cstheme="minorHAnsi"/>
          <w:sz w:val="24"/>
          <w:szCs w:val="24"/>
        </w:rPr>
        <w:t xml:space="preserve"> moeten dus alle gegevens invullen in het verkoopboekje.</w:t>
      </w:r>
      <w:r w:rsidRPr="002123D7">
        <w:rPr>
          <w:rFonts w:cstheme="minorHAnsi"/>
          <w:sz w:val="24"/>
          <w:szCs w:val="24"/>
        </w:rPr>
        <w:br/>
      </w:r>
      <w:r w:rsidRPr="002123D7">
        <w:rPr>
          <w:rFonts w:cstheme="minorHAnsi"/>
          <w:b/>
          <w:bCs/>
          <w:sz w:val="24"/>
          <w:szCs w:val="24"/>
        </w:rPr>
        <w:t>Ga je langs de deuren, hou het dan veilig en hou je aan de 1,5 meter afstand!</w:t>
      </w:r>
    </w:p>
    <w:p w:rsidR="002123D7" w:rsidRPr="002123D7" w:rsidRDefault="002123D7" w:rsidP="002123D7">
      <w:pPr>
        <w:rPr>
          <w:rFonts w:cstheme="minorHAnsi"/>
          <w:b/>
          <w:bCs/>
          <w:sz w:val="24"/>
          <w:szCs w:val="24"/>
        </w:rPr>
      </w:pPr>
    </w:p>
    <w:p w:rsidR="002123D7" w:rsidRPr="002123D7" w:rsidRDefault="002123D7" w:rsidP="002123D7">
      <w:pPr>
        <w:rPr>
          <w:rFonts w:cstheme="minorHAnsi"/>
          <w:b/>
          <w:bCs/>
          <w:sz w:val="28"/>
          <w:szCs w:val="28"/>
        </w:rPr>
      </w:pPr>
      <w:r w:rsidRPr="002123D7">
        <w:rPr>
          <w:rFonts w:cstheme="minorHAnsi"/>
          <w:b/>
          <w:bCs/>
          <w:sz w:val="28"/>
          <w:szCs w:val="28"/>
        </w:rPr>
        <w:t>Via QR Code</w:t>
      </w:r>
    </w:p>
    <w:p w:rsidR="002123D7" w:rsidRPr="002123D7" w:rsidRDefault="002123D7" w:rsidP="002123D7">
      <w:pPr>
        <w:rPr>
          <w:rFonts w:cstheme="minorHAnsi"/>
          <w:b/>
          <w:sz w:val="24"/>
          <w:szCs w:val="24"/>
        </w:rPr>
      </w:pPr>
      <w:r w:rsidRPr="002123D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8A711BD" wp14:editId="7C605D9E">
            <wp:simplePos x="0" y="0"/>
            <wp:positionH relativeFrom="column">
              <wp:posOffset>-48602</wp:posOffset>
            </wp:positionH>
            <wp:positionV relativeFrom="paragraph">
              <wp:posOffset>140189</wp:posOffset>
            </wp:positionV>
            <wp:extent cx="1642745" cy="1642745"/>
            <wp:effectExtent l="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3D7" w:rsidRPr="002123D7" w:rsidRDefault="002123D7" w:rsidP="002123D7">
      <w:pPr>
        <w:rPr>
          <w:rFonts w:cstheme="minorHAnsi"/>
          <w:b/>
          <w:sz w:val="24"/>
          <w:szCs w:val="24"/>
        </w:rPr>
      </w:pPr>
      <w:r w:rsidRPr="002123D7">
        <w:rPr>
          <w:rFonts w:cstheme="minorHAnsi"/>
          <w:b/>
          <w:sz w:val="24"/>
          <w:szCs w:val="24"/>
          <w:highlight w:val="yellow"/>
        </w:rPr>
        <w:t>NIEUW</w:t>
      </w:r>
      <w:r w:rsidRPr="002123D7">
        <w:rPr>
          <w:rFonts w:cstheme="minorHAnsi"/>
          <w:b/>
          <w:sz w:val="24"/>
          <w:szCs w:val="24"/>
        </w:rPr>
        <w:t xml:space="preserve"> - dit jaar is verkoop via QR code! Via deze QR code kunnen direct loten gekocht worden van Sparta. </w:t>
      </w:r>
      <w:r w:rsidRPr="002123D7">
        <w:rPr>
          <w:rFonts w:cstheme="minorHAnsi"/>
          <w:b/>
          <w:sz w:val="24"/>
          <w:szCs w:val="24"/>
        </w:rPr>
        <w:br/>
      </w:r>
      <w:r w:rsidRPr="002123D7">
        <w:rPr>
          <w:rFonts w:cstheme="minorHAnsi"/>
          <w:b/>
          <w:sz w:val="24"/>
          <w:szCs w:val="24"/>
        </w:rPr>
        <w:t xml:space="preserve">Sparta QR code vind je </w:t>
      </w:r>
      <w:r w:rsidRPr="002123D7">
        <w:rPr>
          <w:rFonts w:cstheme="minorHAnsi"/>
          <w:b/>
          <w:sz w:val="24"/>
          <w:szCs w:val="24"/>
        </w:rPr>
        <w:t>hier naast</w:t>
      </w:r>
      <w:r w:rsidRPr="002123D7">
        <w:rPr>
          <w:rFonts w:cstheme="minorHAnsi"/>
          <w:b/>
          <w:sz w:val="24"/>
          <w:szCs w:val="24"/>
        </w:rPr>
        <w:t>.</w:t>
      </w:r>
    </w:p>
    <w:p w:rsidR="002123D7" w:rsidRPr="002123D7" w:rsidRDefault="002123D7" w:rsidP="002123D7">
      <w:pPr>
        <w:rPr>
          <w:rFonts w:cstheme="minorHAnsi"/>
          <w:b/>
          <w:sz w:val="24"/>
          <w:szCs w:val="24"/>
        </w:rPr>
      </w:pPr>
    </w:p>
    <w:p w:rsidR="002123D7" w:rsidRPr="002123D7" w:rsidRDefault="002123D7" w:rsidP="002123D7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2123D7" w:rsidRPr="002123D7" w:rsidRDefault="002123D7" w:rsidP="002123D7">
      <w:pPr>
        <w:rPr>
          <w:rFonts w:cstheme="minorHAnsi"/>
          <w:sz w:val="24"/>
          <w:szCs w:val="24"/>
        </w:rPr>
      </w:pPr>
    </w:p>
    <w:p w:rsidR="002123D7" w:rsidRPr="002123D7" w:rsidRDefault="002123D7" w:rsidP="002123D7">
      <w:pPr>
        <w:rPr>
          <w:rFonts w:cstheme="minorHAnsi"/>
          <w:sz w:val="24"/>
          <w:szCs w:val="24"/>
        </w:rPr>
      </w:pPr>
    </w:p>
    <w:p w:rsidR="002123D7" w:rsidRPr="002123D7" w:rsidRDefault="002123D7" w:rsidP="002123D7">
      <w:pPr>
        <w:rPr>
          <w:rFonts w:cstheme="minorHAnsi"/>
          <w:sz w:val="24"/>
          <w:szCs w:val="24"/>
        </w:rPr>
      </w:pPr>
      <w:r w:rsidRPr="002123D7">
        <w:rPr>
          <w:rFonts w:cstheme="minorHAnsi"/>
          <w:sz w:val="24"/>
          <w:szCs w:val="24"/>
        </w:rPr>
        <w:t xml:space="preserve">De verkoopboekjes kunnen tot en met </w:t>
      </w:r>
      <w:r w:rsidRPr="002123D7">
        <w:rPr>
          <w:rFonts w:cstheme="minorHAnsi"/>
          <w:b/>
          <w:color w:val="FF0000"/>
          <w:sz w:val="24"/>
          <w:szCs w:val="24"/>
          <w:u w:val="single"/>
        </w:rPr>
        <w:t>16 oktober 2020</w:t>
      </w:r>
      <w:r w:rsidRPr="002123D7">
        <w:rPr>
          <w:rFonts w:cstheme="minorHAnsi"/>
          <w:color w:val="FF0000"/>
          <w:sz w:val="24"/>
          <w:szCs w:val="24"/>
        </w:rPr>
        <w:t xml:space="preserve"> </w:t>
      </w:r>
      <w:r w:rsidRPr="002123D7">
        <w:rPr>
          <w:rFonts w:cstheme="minorHAnsi"/>
          <w:sz w:val="24"/>
          <w:szCs w:val="24"/>
        </w:rPr>
        <w:t>ingeleverd worden bij de leiding. Alle verkopers krijgen een leuke attentie van Sparta.</w:t>
      </w:r>
    </w:p>
    <w:p w:rsidR="002123D7" w:rsidRPr="002123D7" w:rsidRDefault="002123D7" w:rsidP="002123D7">
      <w:pPr>
        <w:rPr>
          <w:rFonts w:cstheme="minorHAnsi"/>
          <w:sz w:val="24"/>
          <w:szCs w:val="24"/>
        </w:rPr>
      </w:pPr>
    </w:p>
    <w:p w:rsidR="002123D7" w:rsidRPr="002123D7" w:rsidRDefault="002123D7" w:rsidP="002123D7">
      <w:pPr>
        <w:rPr>
          <w:rFonts w:cstheme="minorHAnsi"/>
          <w:sz w:val="24"/>
          <w:szCs w:val="24"/>
        </w:rPr>
      </w:pPr>
      <w:r w:rsidRPr="002123D7">
        <w:rPr>
          <w:rFonts w:cstheme="minorHAnsi"/>
          <w:sz w:val="24"/>
          <w:szCs w:val="24"/>
        </w:rPr>
        <w:t>Succes allemaal!</w:t>
      </w:r>
    </w:p>
    <w:p w:rsidR="002123D7" w:rsidRPr="002123D7" w:rsidRDefault="002123D7" w:rsidP="002123D7">
      <w:pPr>
        <w:rPr>
          <w:rFonts w:cstheme="minorHAnsi"/>
          <w:sz w:val="24"/>
          <w:szCs w:val="24"/>
        </w:rPr>
      </w:pPr>
    </w:p>
    <w:sectPr w:rsidR="002123D7" w:rsidRPr="002123D7" w:rsidSect="002123D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D7"/>
    <w:rsid w:val="002123D7"/>
    <w:rsid w:val="004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14F7"/>
  <w15:chartTrackingRefBased/>
  <w15:docId w15:val="{CB2E31D5-0244-448D-A1C2-EC32396C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1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12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Broekman</dc:creator>
  <cp:keywords/>
  <dc:description/>
  <cp:lastModifiedBy>Monique Broekman</cp:lastModifiedBy>
  <cp:revision>1</cp:revision>
  <dcterms:created xsi:type="dcterms:W3CDTF">2020-09-27T12:24:00Z</dcterms:created>
  <dcterms:modified xsi:type="dcterms:W3CDTF">2020-09-27T12:33:00Z</dcterms:modified>
</cp:coreProperties>
</file>